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6" w:rsidRDefault="00296D1F">
      <w:r>
        <w:rPr>
          <w:noProof/>
        </w:rPr>
        <w:drawing>
          <wp:inline distT="0" distB="0" distL="0" distR="0">
            <wp:extent cx="2733675" cy="9280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iminoRealtyInc.jpg"/>
                    <pic:cNvPicPr/>
                  </pic:nvPicPr>
                  <pic:blipFill>
                    <a:blip r:embed="rId8">
                      <a:extLst>
                        <a:ext uri="{28A0092B-C50C-407E-A947-70E740481C1C}">
                          <a14:useLocalDpi xmlns:a14="http://schemas.microsoft.com/office/drawing/2010/main" val="0"/>
                        </a:ext>
                      </a:extLst>
                    </a:blip>
                    <a:stretch>
                      <a:fillRect/>
                    </a:stretch>
                  </pic:blipFill>
                  <pic:spPr>
                    <a:xfrm>
                      <a:off x="0" y="0"/>
                      <a:ext cx="2733675" cy="928011"/>
                    </a:xfrm>
                    <a:prstGeom prst="rect">
                      <a:avLst/>
                    </a:prstGeom>
                  </pic:spPr>
                </pic:pic>
              </a:graphicData>
            </a:graphic>
          </wp:inline>
        </w:drawing>
      </w:r>
    </w:p>
    <w:p w:rsidR="00506208" w:rsidRDefault="00506208" w:rsidP="00AA1E37">
      <w:pPr>
        <w:pStyle w:val="Default"/>
        <w:jc w:val="center"/>
        <w:rPr>
          <w:b/>
          <w:bCs/>
          <w:sz w:val="36"/>
          <w:szCs w:val="36"/>
        </w:rPr>
      </w:pPr>
      <w:r>
        <w:rPr>
          <w:b/>
          <w:bCs/>
          <w:sz w:val="36"/>
          <w:szCs w:val="36"/>
        </w:rPr>
        <w:t>ASSISTANCE ANIMAL REQUEST</w:t>
      </w:r>
    </w:p>
    <w:p w:rsidR="00296D1F" w:rsidRDefault="00296D1F" w:rsidP="00506208">
      <w:pPr>
        <w:pStyle w:val="Default"/>
        <w:rPr>
          <w:sz w:val="23"/>
          <w:szCs w:val="23"/>
        </w:rPr>
      </w:pPr>
    </w:p>
    <w:p w:rsidR="00506208" w:rsidRDefault="00296D1F" w:rsidP="00506208">
      <w:pPr>
        <w:pStyle w:val="Default"/>
        <w:rPr>
          <w:sz w:val="23"/>
          <w:szCs w:val="23"/>
        </w:rPr>
      </w:pPr>
      <w:r>
        <w:rPr>
          <w:sz w:val="23"/>
          <w:szCs w:val="23"/>
        </w:rPr>
        <w:t>N</w:t>
      </w:r>
      <w:r w:rsidR="00506208">
        <w:rPr>
          <w:sz w:val="23"/>
          <w:szCs w:val="23"/>
        </w:rPr>
        <w:t xml:space="preserve">AME: _________________________________ </w:t>
      </w:r>
    </w:p>
    <w:p w:rsidR="00AA1E37" w:rsidRDefault="00AA1E37" w:rsidP="00506208">
      <w:pPr>
        <w:pStyle w:val="Default"/>
        <w:rPr>
          <w:sz w:val="23"/>
          <w:szCs w:val="23"/>
        </w:rPr>
      </w:pPr>
    </w:p>
    <w:p w:rsidR="00506208" w:rsidRDefault="00506208" w:rsidP="00506208">
      <w:pPr>
        <w:pStyle w:val="Default"/>
        <w:rPr>
          <w:sz w:val="20"/>
          <w:szCs w:val="20"/>
        </w:rPr>
      </w:pPr>
      <w:r>
        <w:rPr>
          <w:sz w:val="20"/>
          <w:szCs w:val="20"/>
        </w:rPr>
        <w:t xml:space="preserve">The above-named individual has requested our permission to keep an animal at the site. To process this request, we must verify that the individual qualifies as "disabled" under federal law and requires the animal in order to have an equal opportunity to use and enjoy the site. The applicant/resident is not required to sign this request if it is not clear who will be providing or receiving the information. </w:t>
      </w:r>
    </w:p>
    <w:p w:rsidR="00571E64" w:rsidRDefault="00571E64" w:rsidP="00506208">
      <w:pPr>
        <w:pStyle w:val="Default"/>
        <w:rPr>
          <w:sz w:val="20"/>
          <w:szCs w:val="20"/>
        </w:rPr>
      </w:pPr>
    </w:p>
    <w:p w:rsidR="00506208" w:rsidRDefault="00506208" w:rsidP="00506208">
      <w:pPr>
        <w:pStyle w:val="Default"/>
        <w:rPr>
          <w:sz w:val="23"/>
          <w:szCs w:val="23"/>
        </w:rPr>
      </w:pPr>
      <w:r>
        <w:rPr>
          <w:sz w:val="23"/>
          <w:szCs w:val="23"/>
        </w:rPr>
        <w:t xml:space="preserve">By signing below, I authorize the below stated </w:t>
      </w:r>
    </w:p>
    <w:p w:rsidR="00506208" w:rsidRDefault="00506208" w:rsidP="00506208">
      <w:pPr>
        <w:pStyle w:val="Default"/>
        <w:rPr>
          <w:sz w:val="23"/>
          <w:szCs w:val="23"/>
        </w:rPr>
      </w:pPr>
      <w:r>
        <w:rPr>
          <w:sz w:val="23"/>
          <w:szCs w:val="23"/>
        </w:rPr>
        <w:t xml:space="preserve">Individual/Department to provide this information </w:t>
      </w:r>
    </w:p>
    <w:p w:rsidR="00506208" w:rsidRDefault="00506208" w:rsidP="00506208">
      <w:pPr>
        <w:pStyle w:val="Default"/>
        <w:rPr>
          <w:sz w:val="23"/>
          <w:szCs w:val="23"/>
        </w:rPr>
      </w:pPr>
      <w:r>
        <w:rPr>
          <w:sz w:val="23"/>
          <w:szCs w:val="23"/>
        </w:rPr>
        <w:t xml:space="preserve">And return it to the person indicated.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________________________________________ </w:t>
      </w:r>
    </w:p>
    <w:p w:rsidR="00506208" w:rsidRDefault="00506208" w:rsidP="00506208">
      <w:pPr>
        <w:pStyle w:val="Default"/>
        <w:rPr>
          <w:sz w:val="23"/>
          <w:szCs w:val="23"/>
        </w:rPr>
      </w:pPr>
      <w:r>
        <w:rPr>
          <w:sz w:val="23"/>
          <w:szCs w:val="23"/>
        </w:rPr>
        <w:t xml:space="preserve">Applicant / Resident Date </w:t>
      </w:r>
    </w:p>
    <w:p w:rsidR="00AA1E37" w:rsidRDefault="00AA1E37" w:rsidP="00506208">
      <w:pPr>
        <w:pStyle w:val="Default"/>
        <w:rPr>
          <w:sz w:val="23"/>
          <w:szCs w:val="23"/>
        </w:rPr>
      </w:pPr>
    </w:p>
    <w:p w:rsidR="00AA1E37" w:rsidRDefault="00AA1E37" w:rsidP="00506208">
      <w:pPr>
        <w:pStyle w:val="Default"/>
        <w:rPr>
          <w:sz w:val="23"/>
          <w:szCs w:val="23"/>
        </w:rPr>
      </w:pPr>
    </w:p>
    <w:p w:rsidR="00506208" w:rsidRDefault="00506208" w:rsidP="00506208">
      <w:pPr>
        <w:pStyle w:val="Default"/>
        <w:rPr>
          <w:sz w:val="23"/>
          <w:szCs w:val="23"/>
        </w:rPr>
      </w:pPr>
      <w:r>
        <w:rPr>
          <w:sz w:val="23"/>
          <w:szCs w:val="23"/>
        </w:rPr>
        <w:t xml:space="preserve">This form should be completed by: </w:t>
      </w:r>
      <w:r w:rsidR="00D67EDA">
        <w:rPr>
          <w:sz w:val="23"/>
          <w:szCs w:val="23"/>
        </w:rPr>
        <w:tab/>
      </w:r>
      <w:r w:rsidR="00D67EDA">
        <w:rPr>
          <w:sz w:val="23"/>
          <w:szCs w:val="23"/>
        </w:rPr>
        <w:tab/>
      </w:r>
      <w:r w:rsidR="00D67EDA">
        <w:rPr>
          <w:sz w:val="23"/>
          <w:szCs w:val="23"/>
        </w:rPr>
        <w:tab/>
      </w:r>
      <w:r>
        <w:rPr>
          <w:sz w:val="23"/>
          <w:szCs w:val="23"/>
        </w:rPr>
        <w:t xml:space="preserve">This form should be returned to: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Physician ____________________________ </w:t>
      </w:r>
      <w:r w:rsidR="00D67EDA">
        <w:rPr>
          <w:sz w:val="23"/>
          <w:szCs w:val="23"/>
        </w:rPr>
        <w:tab/>
      </w:r>
      <w:r w:rsidR="00D67EDA">
        <w:rPr>
          <w:sz w:val="23"/>
          <w:szCs w:val="23"/>
        </w:rPr>
        <w:tab/>
      </w:r>
      <w:r>
        <w:rPr>
          <w:sz w:val="23"/>
          <w:szCs w:val="23"/>
        </w:rPr>
        <w:t xml:space="preserve">Manager: _____________________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Clinic: _______________________________ </w:t>
      </w:r>
      <w:r w:rsidR="00D67EDA">
        <w:rPr>
          <w:sz w:val="23"/>
          <w:szCs w:val="23"/>
        </w:rPr>
        <w:tab/>
      </w:r>
      <w:r w:rsidR="00D67EDA">
        <w:rPr>
          <w:sz w:val="23"/>
          <w:szCs w:val="23"/>
        </w:rPr>
        <w:tab/>
      </w:r>
      <w:r>
        <w:rPr>
          <w:sz w:val="23"/>
          <w:szCs w:val="23"/>
        </w:rPr>
        <w:t xml:space="preserve">Company: ____________________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Address: _____________________________ </w:t>
      </w:r>
      <w:r w:rsidR="00D67EDA">
        <w:rPr>
          <w:sz w:val="23"/>
          <w:szCs w:val="23"/>
        </w:rPr>
        <w:tab/>
      </w:r>
      <w:r w:rsidR="00D67EDA">
        <w:rPr>
          <w:sz w:val="23"/>
          <w:szCs w:val="23"/>
        </w:rPr>
        <w:tab/>
      </w:r>
      <w:r>
        <w:rPr>
          <w:sz w:val="23"/>
          <w:szCs w:val="23"/>
        </w:rPr>
        <w:t xml:space="preserve">Address: ____________________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City, St: _____________________________ </w:t>
      </w:r>
      <w:r w:rsidR="00D67EDA">
        <w:rPr>
          <w:sz w:val="23"/>
          <w:szCs w:val="23"/>
        </w:rPr>
        <w:tab/>
      </w:r>
      <w:r w:rsidR="00D67EDA">
        <w:rPr>
          <w:sz w:val="23"/>
          <w:szCs w:val="23"/>
        </w:rPr>
        <w:tab/>
      </w:r>
      <w:r>
        <w:rPr>
          <w:sz w:val="23"/>
          <w:szCs w:val="23"/>
        </w:rPr>
        <w:t>City, St</w:t>
      </w:r>
      <w:proofErr w:type="gramStart"/>
      <w:r>
        <w:rPr>
          <w:sz w:val="23"/>
          <w:szCs w:val="23"/>
        </w:rPr>
        <w:t>:_</w:t>
      </w:r>
      <w:proofErr w:type="gramEnd"/>
      <w:r>
        <w:rPr>
          <w:sz w:val="23"/>
          <w:szCs w:val="23"/>
        </w:rPr>
        <w:t xml:space="preserve">______________________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Phone: _____________________________ </w:t>
      </w:r>
      <w:r w:rsidR="00D67EDA">
        <w:rPr>
          <w:sz w:val="23"/>
          <w:szCs w:val="23"/>
        </w:rPr>
        <w:tab/>
      </w:r>
      <w:r w:rsidR="00D67EDA">
        <w:rPr>
          <w:sz w:val="23"/>
          <w:szCs w:val="23"/>
        </w:rPr>
        <w:tab/>
      </w:r>
      <w:r>
        <w:rPr>
          <w:sz w:val="23"/>
          <w:szCs w:val="23"/>
        </w:rPr>
        <w:t xml:space="preserve">Phone: ________________________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Fax: _____________________________ </w:t>
      </w:r>
      <w:r w:rsidR="00D67EDA">
        <w:rPr>
          <w:sz w:val="23"/>
          <w:szCs w:val="23"/>
        </w:rPr>
        <w:tab/>
      </w:r>
      <w:r w:rsidR="00D67EDA">
        <w:rPr>
          <w:sz w:val="23"/>
          <w:szCs w:val="23"/>
        </w:rPr>
        <w:tab/>
      </w:r>
      <w:r>
        <w:rPr>
          <w:sz w:val="23"/>
          <w:szCs w:val="23"/>
        </w:rPr>
        <w:t xml:space="preserve">Fax: __________________________ </w:t>
      </w:r>
    </w:p>
    <w:p w:rsidR="00AA1E37" w:rsidRDefault="00AA1E37" w:rsidP="00506208">
      <w:pPr>
        <w:pStyle w:val="Default"/>
        <w:rPr>
          <w:sz w:val="23"/>
          <w:szCs w:val="23"/>
        </w:rPr>
      </w:pPr>
    </w:p>
    <w:p w:rsidR="00506208" w:rsidRDefault="00506208" w:rsidP="00506208">
      <w:pPr>
        <w:pStyle w:val="Default"/>
        <w:rPr>
          <w:b/>
          <w:bCs/>
          <w:sz w:val="22"/>
          <w:szCs w:val="22"/>
        </w:rPr>
      </w:pPr>
      <w:r>
        <w:rPr>
          <w:b/>
          <w:bCs/>
          <w:sz w:val="22"/>
          <w:szCs w:val="22"/>
        </w:rPr>
        <w:t xml:space="preserve">INFORMATION REQUESTED </w:t>
      </w:r>
    </w:p>
    <w:p w:rsidR="00F0446E" w:rsidRDefault="00F0446E" w:rsidP="00506208">
      <w:pPr>
        <w:pStyle w:val="Default"/>
        <w:rPr>
          <w:sz w:val="22"/>
          <w:szCs w:val="22"/>
        </w:rPr>
      </w:pPr>
    </w:p>
    <w:p w:rsidR="00506208" w:rsidRDefault="00506208" w:rsidP="00506208">
      <w:pPr>
        <w:pStyle w:val="Default"/>
        <w:rPr>
          <w:sz w:val="23"/>
          <w:szCs w:val="23"/>
        </w:rPr>
      </w:pPr>
      <w:r>
        <w:rPr>
          <w:sz w:val="23"/>
          <w:szCs w:val="23"/>
        </w:rPr>
        <w:t xml:space="preserve">Is the household member disabled as defined on the attached page? </w:t>
      </w:r>
    </w:p>
    <w:p w:rsidR="00506208" w:rsidRDefault="00506208" w:rsidP="00506208">
      <w:pPr>
        <w:pStyle w:val="Default"/>
        <w:rPr>
          <w:sz w:val="23"/>
          <w:szCs w:val="23"/>
        </w:rPr>
      </w:pPr>
      <w:r>
        <w:rPr>
          <w:sz w:val="23"/>
          <w:szCs w:val="23"/>
        </w:rPr>
        <w:t xml:space="preserve">Yes_____ No______ </w:t>
      </w:r>
    </w:p>
    <w:p w:rsidR="00D67EDA" w:rsidRDefault="00D67EDA" w:rsidP="00506208">
      <w:pPr>
        <w:pStyle w:val="Default"/>
        <w:rPr>
          <w:sz w:val="23"/>
          <w:szCs w:val="23"/>
        </w:rPr>
      </w:pPr>
    </w:p>
    <w:p w:rsidR="00506208" w:rsidRDefault="00506208" w:rsidP="00506208">
      <w:pPr>
        <w:pStyle w:val="Default"/>
        <w:rPr>
          <w:sz w:val="23"/>
          <w:szCs w:val="23"/>
        </w:rPr>
      </w:pPr>
      <w:r>
        <w:rPr>
          <w:sz w:val="23"/>
          <w:szCs w:val="23"/>
        </w:rPr>
        <w:t xml:space="preserve">In your professional opinion, does the household member need to keep an animal at the site in order to have the same opportunity that a non-disabled individual has to use and enjoy the site? </w:t>
      </w:r>
    </w:p>
    <w:p w:rsidR="00D67EDA" w:rsidRDefault="00506208" w:rsidP="00506208">
      <w:pPr>
        <w:pStyle w:val="Default"/>
        <w:rPr>
          <w:sz w:val="23"/>
          <w:szCs w:val="23"/>
        </w:rPr>
      </w:pPr>
      <w:r>
        <w:rPr>
          <w:sz w:val="23"/>
          <w:szCs w:val="23"/>
        </w:rPr>
        <w:t>Yes ______No_______</w:t>
      </w:r>
    </w:p>
    <w:p w:rsidR="00D67EDA" w:rsidRDefault="00296D1F" w:rsidP="00296D1F">
      <w:pPr>
        <w:pStyle w:val="Default"/>
        <w:rPr>
          <w:sz w:val="23"/>
          <w:szCs w:val="23"/>
        </w:rPr>
      </w:pPr>
      <w:r>
        <w:rPr>
          <w:sz w:val="23"/>
          <w:szCs w:val="23"/>
        </w:rPr>
        <w:t>P</w:t>
      </w:r>
      <w:r w:rsidR="00506208">
        <w:rPr>
          <w:sz w:val="23"/>
          <w:szCs w:val="23"/>
        </w:rPr>
        <w:t>lease list breed, size, number, and weight of animal(s) authorized:</w:t>
      </w:r>
    </w:p>
    <w:p w:rsidR="00296D1F" w:rsidRDefault="00296D1F" w:rsidP="00506208">
      <w:pPr>
        <w:pStyle w:val="Default"/>
        <w:pBdr>
          <w:bottom w:val="single" w:sz="12" w:space="1" w:color="auto"/>
        </w:pBdr>
        <w:rPr>
          <w:sz w:val="23"/>
          <w:szCs w:val="23"/>
        </w:rPr>
      </w:pPr>
    </w:p>
    <w:p w:rsidR="00D67EDA" w:rsidRDefault="00D67EDA" w:rsidP="00506208">
      <w:pPr>
        <w:pStyle w:val="Default"/>
        <w:pBdr>
          <w:bottom w:val="single" w:sz="12" w:space="1" w:color="auto"/>
        </w:pBdr>
        <w:rPr>
          <w:sz w:val="23"/>
          <w:szCs w:val="23"/>
        </w:rPr>
      </w:pPr>
    </w:p>
    <w:p w:rsidR="00506208" w:rsidRDefault="00F0446E" w:rsidP="00506208">
      <w:pPr>
        <w:pStyle w:val="Default"/>
        <w:rPr>
          <w:sz w:val="22"/>
          <w:szCs w:val="22"/>
        </w:rPr>
      </w:pPr>
      <w:r>
        <w:rPr>
          <w:b/>
          <w:bCs/>
          <w:sz w:val="22"/>
          <w:szCs w:val="22"/>
        </w:rPr>
        <w:lastRenderedPageBreak/>
        <w:t>PE</w:t>
      </w:r>
      <w:r w:rsidR="00506208">
        <w:rPr>
          <w:b/>
          <w:bCs/>
          <w:sz w:val="22"/>
          <w:szCs w:val="22"/>
        </w:rPr>
        <w:t xml:space="preserve">NALTIES FOR MISUSING THIS CONSENT </w:t>
      </w:r>
    </w:p>
    <w:p w:rsidR="00506208" w:rsidRDefault="00506208" w:rsidP="00506208">
      <w:pPr>
        <w:pStyle w:val="Default"/>
        <w:rPr>
          <w:sz w:val="22"/>
          <w:szCs w:val="22"/>
        </w:rPr>
      </w:pPr>
      <w:proofErr w:type="gramStart"/>
      <w:r>
        <w:rPr>
          <w:sz w:val="22"/>
          <w:szCs w:val="22"/>
        </w:rPr>
        <w:t>Title 18, Section 1001 of the US Code states that a person is guilty of a felony for knowingly and willingly making false and fraudulent statements to any department of the United States Government.</w:t>
      </w:r>
      <w:proofErr w:type="gramEnd"/>
      <w:r>
        <w:rPr>
          <w:sz w:val="22"/>
          <w:szCs w:val="22"/>
        </w:rPr>
        <w:t xml:space="preserve">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41 USC 208 (f</w:t>
      </w:r>
      <w:proofErr w:type="gramStart"/>
      <w:r>
        <w:rPr>
          <w:sz w:val="22"/>
          <w:szCs w:val="22"/>
        </w:rPr>
        <w:t>)(</w:t>
      </w:r>
      <w:proofErr w:type="gramEnd"/>
      <w:r>
        <w:rPr>
          <w:sz w:val="22"/>
          <w:szCs w:val="22"/>
        </w:rPr>
        <w:t xml:space="preserve">g) and (h). Violations of these provisions are cited as violations of 42 USC 408 f, g, and h. </w:t>
      </w:r>
    </w:p>
    <w:p w:rsidR="00F0446E" w:rsidRDefault="00F0446E" w:rsidP="00506208">
      <w:pPr>
        <w:pStyle w:val="Default"/>
        <w:rPr>
          <w:sz w:val="22"/>
          <w:szCs w:val="22"/>
        </w:rPr>
      </w:pPr>
    </w:p>
    <w:p w:rsidR="00AA1E37" w:rsidRDefault="00AA1E37" w:rsidP="00506208">
      <w:pPr>
        <w:pStyle w:val="Default"/>
        <w:rPr>
          <w:sz w:val="22"/>
          <w:szCs w:val="22"/>
        </w:rPr>
      </w:pPr>
    </w:p>
    <w:p w:rsidR="00506208" w:rsidRDefault="00506208" w:rsidP="00506208">
      <w:pPr>
        <w:pStyle w:val="Default"/>
        <w:rPr>
          <w:sz w:val="23"/>
          <w:szCs w:val="23"/>
        </w:rPr>
      </w:pPr>
      <w:r>
        <w:rPr>
          <w:sz w:val="23"/>
          <w:szCs w:val="23"/>
        </w:rPr>
        <w:t>_______________________________________</w:t>
      </w:r>
      <w:r w:rsidR="00AA1E37">
        <w:rPr>
          <w:sz w:val="23"/>
          <w:szCs w:val="23"/>
        </w:rPr>
        <w:tab/>
      </w:r>
      <w:r w:rsidR="00AA1E37">
        <w:rPr>
          <w:sz w:val="23"/>
          <w:szCs w:val="23"/>
        </w:rPr>
        <w:tab/>
      </w:r>
      <w:r>
        <w:rPr>
          <w:sz w:val="23"/>
          <w:szCs w:val="23"/>
        </w:rPr>
        <w:t xml:space="preserve"> __________________________ </w:t>
      </w:r>
    </w:p>
    <w:p w:rsidR="00506208" w:rsidRDefault="00506208" w:rsidP="00506208">
      <w:pPr>
        <w:pStyle w:val="Default"/>
        <w:rPr>
          <w:sz w:val="22"/>
          <w:szCs w:val="22"/>
        </w:rPr>
      </w:pPr>
      <w:r>
        <w:rPr>
          <w:sz w:val="22"/>
          <w:szCs w:val="22"/>
        </w:rPr>
        <w:t xml:space="preserve">Printed Name/Title </w:t>
      </w:r>
      <w:r w:rsidR="00AA1E37">
        <w:rPr>
          <w:sz w:val="22"/>
          <w:szCs w:val="22"/>
        </w:rPr>
        <w:tab/>
      </w:r>
      <w:r w:rsidR="00AA1E37">
        <w:rPr>
          <w:sz w:val="22"/>
          <w:szCs w:val="22"/>
        </w:rPr>
        <w:tab/>
      </w:r>
      <w:r w:rsidR="00AA1E37">
        <w:rPr>
          <w:sz w:val="22"/>
          <w:szCs w:val="22"/>
        </w:rPr>
        <w:tab/>
      </w:r>
      <w:r w:rsidR="00AA1E37">
        <w:rPr>
          <w:sz w:val="22"/>
          <w:szCs w:val="22"/>
        </w:rPr>
        <w:tab/>
      </w:r>
      <w:r w:rsidR="00AA1E37">
        <w:rPr>
          <w:sz w:val="22"/>
          <w:szCs w:val="22"/>
        </w:rPr>
        <w:tab/>
      </w:r>
      <w:r w:rsidR="00AA1E37">
        <w:rPr>
          <w:sz w:val="22"/>
          <w:szCs w:val="22"/>
        </w:rPr>
        <w:tab/>
      </w:r>
      <w:r w:rsidR="00AA1E37">
        <w:rPr>
          <w:sz w:val="22"/>
          <w:szCs w:val="22"/>
        </w:rPr>
        <w:tab/>
      </w:r>
      <w:r w:rsidR="00AA1E37">
        <w:rPr>
          <w:sz w:val="22"/>
          <w:szCs w:val="22"/>
        </w:rPr>
        <w:tab/>
      </w:r>
      <w:r>
        <w:rPr>
          <w:sz w:val="22"/>
          <w:szCs w:val="22"/>
        </w:rPr>
        <w:t xml:space="preserve">Date </w:t>
      </w:r>
    </w:p>
    <w:p w:rsidR="00AA1E37" w:rsidRDefault="00AA1E37" w:rsidP="00506208">
      <w:pPr>
        <w:pStyle w:val="Default"/>
        <w:rPr>
          <w:sz w:val="22"/>
          <w:szCs w:val="22"/>
        </w:rPr>
      </w:pPr>
    </w:p>
    <w:p w:rsidR="00AA1E37" w:rsidRDefault="00AA1E37" w:rsidP="00506208">
      <w:pPr>
        <w:pStyle w:val="Default"/>
        <w:rPr>
          <w:sz w:val="22"/>
          <w:szCs w:val="22"/>
        </w:rPr>
      </w:pPr>
    </w:p>
    <w:p w:rsidR="00506208" w:rsidRDefault="00506208" w:rsidP="00506208">
      <w:pPr>
        <w:pStyle w:val="Default"/>
        <w:rPr>
          <w:sz w:val="23"/>
          <w:szCs w:val="23"/>
        </w:rPr>
      </w:pPr>
      <w:r>
        <w:rPr>
          <w:sz w:val="23"/>
          <w:szCs w:val="23"/>
        </w:rPr>
        <w:t xml:space="preserve">_______________________________________ </w:t>
      </w:r>
    </w:p>
    <w:p w:rsidR="00506208" w:rsidRDefault="00506208" w:rsidP="00506208">
      <w:pPr>
        <w:rPr>
          <w:sz w:val="23"/>
          <w:szCs w:val="23"/>
        </w:rPr>
      </w:pPr>
      <w:r>
        <w:rPr>
          <w:sz w:val="23"/>
          <w:szCs w:val="23"/>
        </w:rPr>
        <w:t>Signature</w:t>
      </w: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AA1E37" w:rsidRDefault="00AA1E37" w:rsidP="00506208">
      <w:pPr>
        <w:pStyle w:val="Default"/>
        <w:rPr>
          <w:b/>
          <w:bCs/>
          <w:sz w:val="23"/>
          <w:szCs w:val="23"/>
        </w:rPr>
      </w:pPr>
    </w:p>
    <w:p w:rsidR="00506208" w:rsidRDefault="00506208" w:rsidP="00506208">
      <w:pPr>
        <w:pStyle w:val="Default"/>
        <w:rPr>
          <w:sz w:val="23"/>
          <w:szCs w:val="23"/>
        </w:rPr>
      </w:pPr>
      <w:r>
        <w:rPr>
          <w:b/>
          <w:bCs/>
          <w:sz w:val="23"/>
          <w:szCs w:val="23"/>
        </w:rPr>
        <w:lastRenderedPageBreak/>
        <w:t xml:space="preserve">DEFINITION OF “DISABILITY” </w:t>
      </w:r>
    </w:p>
    <w:p w:rsidR="00506208" w:rsidRDefault="00506208" w:rsidP="00506208">
      <w:pPr>
        <w:pStyle w:val="Default"/>
        <w:rPr>
          <w:sz w:val="23"/>
          <w:szCs w:val="23"/>
        </w:rPr>
      </w:pPr>
      <w:r>
        <w:rPr>
          <w:sz w:val="23"/>
          <w:szCs w:val="23"/>
        </w:rPr>
        <w:t xml:space="preserve">Person with a Disability (Handicapped Person).* [24 CFR 891.505 and 891.305] A person with disabilities means: </w:t>
      </w:r>
    </w:p>
    <w:p w:rsidR="00506208" w:rsidRDefault="00506208" w:rsidP="00506208">
      <w:pPr>
        <w:pStyle w:val="Default"/>
        <w:rPr>
          <w:sz w:val="23"/>
          <w:szCs w:val="23"/>
        </w:rPr>
      </w:pPr>
      <w:r>
        <w:rPr>
          <w:sz w:val="23"/>
          <w:szCs w:val="23"/>
        </w:rPr>
        <w:t xml:space="preserve">(1) Any adult having a physical, mental, or emotional impairment that is expected to be of long-continued and indefinite duration, substantially impedes his or her ability to live independently, and is of a nature that such ability could be improved by more suitable housing conditions. </w:t>
      </w:r>
    </w:p>
    <w:p w:rsidR="00506208" w:rsidRDefault="00506208" w:rsidP="00506208">
      <w:pPr>
        <w:pStyle w:val="Default"/>
        <w:rPr>
          <w:sz w:val="23"/>
          <w:szCs w:val="23"/>
        </w:rPr>
      </w:pPr>
      <w:r>
        <w:rPr>
          <w:sz w:val="23"/>
          <w:szCs w:val="23"/>
        </w:rPr>
        <w:t xml:space="preserve">(2) A person with a developmental disability, as defined in Section 102(7) of the Developmental Disabilities Assistance and Bill of Rights Act (42 U.S.C. 6001(8)), i.e., a person with a severe chronic disability that: </w:t>
      </w:r>
    </w:p>
    <w:p w:rsidR="00506208" w:rsidRDefault="00506208" w:rsidP="00506208">
      <w:pPr>
        <w:pStyle w:val="Default"/>
        <w:rPr>
          <w:sz w:val="23"/>
          <w:szCs w:val="23"/>
        </w:rPr>
      </w:pPr>
      <w:r>
        <w:rPr>
          <w:sz w:val="23"/>
          <w:szCs w:val="23"/>
        </w:rPr>
        <w:t>(</w:t>
      </w:r>
      <w:proofErr w:type="spellStart"/>
      <w:proofErr w:type="gramStart"/>
      <w:r>
        <w:rPr>
          <w:sz w:val="23"/>
          <w:szCs w:val="23"/>
        </w:rPr>
        <w:t>i</w:t>
      </w:r>
      <w:proofErr w:type="spellEnd"/>
      <w:proofErr w:type="gramEnd"/>
      <w:r>
        <w:rPr>
          <w:sz w:val="23"/>
          <w:szCs w:val="23"/>
        </w:rPr>
        <w:t xml:space="preserve">) Is attributable to a mental or physical impairment or combination of mental and physical impairments; </w:t>
      </w:r>
    </w:p>
    <w:p w:rsidR="00506208" w:rsidRDefault="00506208" w:rsidP="00506208">
      <w:pPr>
        <w:pStyle w:val="Default"/>
        <w:rPr>
          <w:sz w:val="23"/>
          <w:szCs w:val="23"/>
        </w:rPr>
      </w:pPr>
      <w:r>
        <w:rPr>
          <w:sz w:val="23"/>
          <w:szCs w:val="23"/>
        </w:rPr>
        <w:t xml:space="preserve">(ii) Is manifested before the person attains age 22; </w:t>
      </w:r>
    </w:p>
    <w:p w:rsidR="00506208" w:rsidRDefault="00506208" w:rsidP="00506208">
      <w:pPr>
        <w:pStyle w:val="Default"/>
        <w:rPr>
          <w:sz w:val="23"/>
          <w:szCs w:val="23"/>
        </w:rPr>
      </w:pPr>
      <w:r>
        <w:rPr>
          <w:sz w:val="23"/>
          <w:szCs w:val="23"/>
        </w:rPr>
        <w:t>(</w:t>
      </w:r>
      <w:proofErr w:type="gramStart"/>
      <w:r>
        <w:rPr>
          <w:sz w:val="23"/>
          <w:szCs w:val="23"/>
        </w:rPr>
        <w:t>iii</w:t>
      </w:r>
      <w:proofErr w:type="gramEnd"/>
      <w:r>
        <w:rPr>
          <w:sz w:val="23"/>
          <w:szCs w:val="23"/>
        </w:rPr>
        <w:t xml:space="preserve">) Is likely to continue indefinitely; </w:t>
      </w:r>
    </w:p>
    <w:p w:rsidR="00506208" w:rsidRDefault="00506208" w:rsidP="00506208">
      <w:pPr>
        <w:pStyle w:val="Default"/>
        <w:rPr>
          <w:sz w:val="23"/>
          <w:szCs w:val="23"/>
        </w:rPr>
      </w:pPr>
      <w:proofErr w:type="gramStart"/>
      <w:r>
        <w:rPr>
          <w:sz w:val="23"/>
          <w:szCs w:val="23"/>
        </w:rPr>
        <w:t>(iv) Results</w:t>
      </w:r>
      <w:proofErr w:type="gramEnd"/>
      <w:r>
        <w:rPr>
          <w:sz w:val="23"/>
          <w:szCs w:val="23"/>
        </w:rPr>
        <w:t xml:space="preserve"> in substantial functional limitation in three or more of the following areas of major life activity: </w:t>
      </w:r>
    </w:p>
    <w:p w:rsidR="00506208" w:rsidRDefault="00506208" w:rsidP="00506208">
      <w:pPr>
        <w:pStyle w:val="Default"/>
        <w:numPr>
          <w:ilvl w:val="0"/>
          <w:numId w:val="1"/>
        </w:numPr>
        <w:spacing w:after="31"/>
        <w:rPr>
          <w:sz w:val="23"/>
          <w:szCs w:val="23"/>
        </w:rPr>
      </w:pPr>
      <w:r>
        <w:rPr>
          <w:sz w:val="23"/>
          <w:szCs w:val="23"/>
        </w:rPr>
        <w:t xml:space="preserve">(A) Self-care, </w:t>
      </w:r>
    </w:p>
    <w:p w:rsidR="00506208" w:rsidRDefault="00506208" w:rsidP="00506208">
      <w:pPr>
        <w:pStyle w:val="Default"/>
        <w:numPr>
          <w:ilvl w:val="0"/>
          <w:numId w:val="1"/>
        </w:numPr>
        <w:spacing w:after="31"/>
        <w:rPr>
          <w:sz w:val="23"/>
          <w:szCs w:val="23"/>
        </w:rPr>
      </w:pPr>
      <w:r>
        <w:rPr>
          <w:sz w:val="23"/>
          <w:szCs w:val="23"/>
        </w:rPr>
        <w:t xml:space="preserve">(B) Receptive and expressive language, </w:t>
      </w:r>
    </w:p>
    <w:p w:rsidR="00506208" w:rsidRDefault="00506208" w:rsidP="00506208">
      <w:pPr>
        <w:pStyle w:val="Default"/>
        <w:numPr>
          <w:ilvl w:val="0"/>
          <w:numId w:val="1"/>
        </w:numPr>
        <w:spacing w:after="31"/>
        <w:rPr>
          <w:sz w:val="23"/>
          <w:szCs w:val="23"/>
        </w:rPr>
      </w:pPr>
      <w:r>
        <w:rPr>
          <w:sz w:val="23"/>
          <w:szCs w:val="23"/>
        </w:rPr>
        <w:t xml:space="preserve">(C) Learning, </w:t>
      </w:r>
    </w:p>
    <w:p w:rsidR="00506208" w:rsidRDefault="00506208" w:rsidP="00506208">
      <w:pPr>
        <w:pStyle w:val="Default"/>
        <w:numPr>
          <w:ilvl w:val="0"/>
          <w:numId w:val="1"/>
        </w:numPr>
        <w:spacing w:after="31"/>
        <w:rPr>
          <w:sz w:val="23"/>
          <w:szCs w:val="23"/>
        </w:rPr>
      </w:pPr>
      <w:r>
        <w:rPr>
          <w:sz w:val="23"/>
          <w:szCs w:val="23"/>
        </w:rPr>
        <w:t xml:space="preserve">(D) Mobility, </w:t>
      </w:r>
    </w:p>
    <w:p w:rsidR="00506208" w:rsidRDefault="00506208" w:rsidP="00506208">
      <w:pPr>
        <w:pStyle w:val="Default"/>
        <w:numPr>
          <w:ilvl w:val="0"/>
          <w:numId w:val="1"/>
        </w:numPr>
        <w:spacing w:after="31"/>
        <w:rPr>
          <w:sz w:val="23"/>
          <w:szCs w:val="23"/>
        </w:rPr>
      </w:pPr>
      <w:r>
        <w:rPr>
          <w:sz w:val="23"/>
          <w:szCs w:val="23"/>
        </w:rPr>
        <w:t xml:space="preserve">(E) Self-direction, </w:t>
      </w:r>
    </w:p>
    <w:p w:rsidR="00506208" w:rsidRDefault="00506208" w:rsidP="00506208">
      <w:pPr>
        <w:pStyle w:val="Default"/>
        <w:numPr>
          <w:ilvl w:val="0"/>
          <w:numId w:val="1"/>
        </w:numPr>
        <w:spacing w:after="31"/>
        <w:rPr>
          <w:sz w:val="23"/>
          <w:szCs w:val="23"/>
        </w:rPr>
      </w:pPr>
      <w:r>
        <w:rPr>
          <w:sz w:val="23"/>
          <w:szCs w:val="23"/>
        </w:rPr>
        <w:t xml:space="preserve">(F) Capacity for independent living, and </w:t>
      </w:r>
    </w:p>
    <w:p w:rsidR="00506208" w:rsidRDefault="00506208" w:rsidP="00506208">
      <w:pPr>
        <w:pStyle w:val="Default"/>
        <w:numPr>
          <w:ilvl w:val="0"/>
          <w:numId w:val="1"/>
        </w:numPr>
        <w:rPr>
          <w:sz w:val="23"/>
          <w:szCs w:val="23"/>
        </w:rPr>
      </w:pPr>
      <w:r>
        <w:rPr>
          <w:sz w:val="23"/>
          <w:szCs w:val="23"/>
        </w:rPr>
        <w:t xml:space="preserve">(G) Economic self-sufficiency; and </w:t>
      </w:r>
    </w:p>
    <w:p w:rsidR="00506208" w:rsidRDefault="00506208" w:rsidP="00506208">
      <w:pPr>
        <w:pStyle w:val="Default"/>
        <w:rPr>
          <w:sz w:val="23"/>
          <w:szCs w:val="23"/>
        </w:rPr>
      </w:pPr>
    </w:p>
    <w:p w:rsidR="00506208" w:rsidRDefault="00506208" w:rsidP="00506208">
      <w:pPr>
        <w:pStyle w:val="Default"/>
        <w:rPr>
          <w:sz w:val="23"/>
          <w:szCs w:val="23"/>
        </w:rPr>
      </w:pPr>
      <w:r>
        <w:rPr>
          <w:sz w:val="23"/>
          <w:szCs w:val="23"/>
        </w:rPr>
        <w:t xml:space="preserve">(v) Reflects the person's need for a combination and sequence of special, interdisciplinary, or generic care, treatment, or other services that are of lifelong or extended duration and are individually planned and coordinated. </w:t>
      </w:r>
    </w:p>
    <w:p w:rsidR="00506208" w:rsidRDefault="00506208" w:rsidP="00506208">
      <w:pPr>
        <w:pStyle w:val="Default"/>
        <w:spacing w:after="87"/>
        <w:rPr>
          <w:sz w:val="23"/>
          <w:szCs w:val="23"/>
        </w:rPr>
      </w:pPr>
      <w:r>
        <w:rPr>
          <w:sz w:val="23"/>
          <w:szCs w:val="23"/>
        </w:rPr>
        <w:t xml:space="preserve">(3) A person with a chronic mental illness, i.e., a person who has a severe and persistent mental or emotional impairment that seriously limits his or her ability to live independently, and whose impairment could be improved by more suitable housing conditions. </w:t>
      </w:r>
    </w:p>
    <w:p w:rsidR="00506208" w:rsidRDefault="00506208" w:rsidP="00506208">
      <w:pPr>
        <w:pStyle w:val="Default"/>
        <w:rPr>
          <w:sz w:val="23"/>
          <w:szCs w:val="23"/>
        </w:rPr>
      </w:pPr>
      <w:r>
        <w:rPr>
          <w:sz w:val="23"/>
          <w:szCs w:val="23"/>
        </w:rPr>
        <w:t xml:space="preserve">(4) Persons infected with the human acquired immunodeficiency virus (HIV) who are disabled as a result of infection with the HIV are eligible for occupancy in the Section 202 projects designed for the physically disabled, developmentally disabled, or chronically mentally ill depending upon the nature of the person’s disability. (24 CFR 891.505) </w:t>
      </w:r>
    </w:p>
    <w:p w:rsidR="00506208" w:rsidRDefault="00506208" w:rsidP="00506208">
      <w:pPr>
        <w:pStyle w:val="Default"/>
        <w:rPr>
          <w:sz w:val="23"/>
          <w:szCs w:val="23"/>
        </w:rPr>
      </w:pPr>
    </w:p>
    <w:p w:rsidR="00506208" w:rsidRDefault="00506208" w:rsidP="00506208">
      <w:r>
        <w:rPr>
          <w:b/>
          <w:bCs/>
          <w:sz w:val="23"/>
          <w:szCs w:val="23"/>
        </w:rPr>
        <w:t xml:space="preserve">Note: </w:t>
      </w:r>
      <w:r>
        <w:rPr>
          <w:sz w:val="23"/>
          <w:szCs w:val="23"/>
        </w:rPr>
        <w:t>A person whose sole impairment is alcoholism or drug addiction (i.e., who does not have a developmental disability, chronic mental illness, or physical disability that is the disabling condition required for eligibility in a particular project) will not be considered to be disabled for the purposes of the Section 202 program.</w:t>
      </w:r>
    </w:p>
    <w:sectPr w:rsidR="00506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B8" w:rsidRDefault="00E979B8" w:rsidP="002017CD">
      <w:pPr>
        <w:spacing w:after="0" w:line="240" w:lineRule="auto"/>
      </w:pPr>
      <w:r>
        <w:separator/>
      </w:r>
    </w:p>
  </w:endnote>
  <w:endnote w:type="continuationSeparator" w:id="0">
    <w:p w:rsidR="00E979B8" w:rsidRDefault="00E979B8" w:rsidP="002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CD" w:rsidRDefault="00201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017CD">
      <w:tc>
        <w:tcPr>
          <w:tcW w:w="500" w:type="pct"/>
          <w:tcBorders>
            <w:top w:val="single" w:sz="4" w:space="0" w:color="943634" w:themeColor="accent2" w:themeShade="BF"/>
          </w:tcBorders>
          <w:shd w:val="clear" w:color="auto" w:fill="943634" w:themeFill="accent2" w:themeFillShade="BF"/>
        </w:tcPr>
        <w:p w:rsidR="002017CD" w:rsidRDefault="009A3BF1" w:rsidP="009A3BF1">
          <w:pPr>
            <w:pStyle w:val="Footer"/>
            <w:jc w:val="right"/>
            <w:rPr>
              <w:b/>
              <w:bCs/>
              <w:color w:val="FFFFFF" w:themeColor="background1"/>
            </w:rPr>
          </w:pPr>
          <w:r>
            <w:t>2019</w:t>
          </w:r>
          <w:bookmarkStart w:id="0" w:name="_GoBack"/>
          <w:bookmarkEnd w:id="0"/>
        </w:p>
      </w:tc>
      <w:tc>
        <w:tcPr>
          <w:tcW w:w="4500" w:type="pct"/>
          <w:tcBorders>
            <w:top w:val="single" w:sz="4" w:space="0" w:color="auto"/>
          </w:tcBorders>
        </w:tcPr>
        <w:p w:rsidR="002017CD" w:rsidRDefault="002017CD">
          <w:pPr>
            <w:pStyle w:val="Footer"/>
          </w:pPr>
          <w:r w:rsidRPr="002017CD">
            <w:rPr>
              <w:sz w:val="20"/>
              <w:szCs w:val="20"/>
            </w:rPr>
            <w:t>C. M. Cimino Realty Inc.|</w:t>
          </w:r>
          <w:r>
            <w:t xml:space="preserve"> </w:t>
          </w:r>
          <w:sdt>
            <w:sdtPr>
              <w:rPr>
                <w:sz w:val="16"/>
                <w:szCs w:val="16"/>
              </w:rPr>
              <w:alias w:val="Company"/>
              <w:id w:val="75914618"/>
              <w:placeholder>
                <w:docPart w:val="CF1BAC680370490BB1A92DD3DF90723C"/>
              </w:placeholder>
              <w:dataBinding w:prefixMappings="xmlns:ns0='http://schemas.openxmlformats.org/officeDocument/2006/extended-properties'" w:xpath="/ns0:Properties[1]/ns0:Company[1]" w:storeItemID="{6668398D-A668-4E3E-A5EB-62B293D839F1}"/>
              <w:text/>
            </w:sdtPr>
            <w:sdtEndPr/>
            <w:sdtContent>
              <w:r w:rsidRPr="002017CD">
                <w:rPr>
                  <w:sz w:val="16"/>
                  <w:szCs w:val="16"/>
                </w:rPr>
                <w:t>3 Warren Avenue Westbrook, ME  04092 (207) 854-8876 info@cmciminorealtyinc.com</w:t>
              </w:r>
            </w:sdtContent>
          </w:sdt>
        </w:p>
      </w:tc>
    </w:tr>
  </w:tbl>
  <w:p w:rsidR="002017CD" w:rsidRDefault="00201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CD" w:rsidRDefault="00201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B8" w:rsidRDefault="00E979B8" w:rsidP="002017CD">
      <w:pPr>
        <w:spacing w:after="0" w:line="240" w:lineRule="auto"/>
      </w:pPr>
      <w:r>
        <w:separator/>
      </w:r>
    </w:p>
  </w:footnote>
  <w:footnote w:type="continuationSeparator" w:id="0">
    <w:p w:rsidR="00E979B8" w:rsidRDefault="00E979B8" w:rsidP="0020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CD" w:rsidRDefault="00201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CD" w:rsidRDefault="00201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CD" w:rsidRDefault="0020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34D4A"/>
    <w:multiLevelType w:val="hybridMultilevel"/>
    <w:tmpl w:val="AC40391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08"/>
    <w:rsid w:val="001E1DDC"/>
    <w:rsid w:val="002017CD"/>
    <w:rsid w:val="00296D1F"/>
    <w:rsid w:val="00506208"/>
    <w:rsid w:val="00544966"/>
    <w:rsid w:val="00571E64"/>
    <w:rsid w:val="009A3BF1"/>
    <w:rsid w:val="00AA1E37"/>
    <w:rsid w:val="00AF19F7"/>
    <w:rsid w:val="00D67EDA"/>
    <w:rsid w:val="00E00804"/>
    <w:rsid w:val="00E979B8"/>
    <w:rsid w:val="00F0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2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1F"/>
    <w:rPr>
      <w:rFonts w:ascii="Tahoma" w:hAnsi="Tahoma" w:cs="Tahoma"/>
      <w:sz w:val="16"/>
      <w:szCs w:val="16"/>
    </w:rPr>
  </w:style>
  <w:style w:type="paragraph" w:styleId="Header">
    <w:name w:val="header"/>
    <w:basedOn w:val="Normal"/>
    <w:link w:val="HeaderChar"/>
    <w:uiPriority w:val="99"/>
    <w:unhideWhenUsed/>
    <w:rsid w:val="0020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D"/>
  </w:style>
  <w:style w:type="paragraph" w:styleId="Footer">
    <w:name w:val="footer"/>
    <w:basedOn w:val="Normal"/>
    <w:link w:val="FooterChar"/>
    <w:uiPriority w:val="99"/>
    <w:unhideWhenUsed/>
    <w:rsid w:val="0020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2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1F"/>
    <w:rPr>
      <w:rFonts w:ascii="Tahoma" w:hAnsi="Tahoma" w:cs="Tahoma"/>
      <w:sz w:val="16"/>
      <w:szCs w:val="16"/>
    </w:rPr>
  </w:style>
  <w:style w:type="paragraph" w:styleId="Header">
    <w:name w:val="header"/>
    <w:basedOn w:val="Normal"/>
    <w:link w:val="HeaderChar"/>
    <w:uiPriority w:val="99"/>
    <w:unhideWhenUsed/>
    <w:rsid w:val="0020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D"/>
  </w:style>
  <w:style w:type="paragraph" w:styleId="Footer">
    <w:name w:val="footer"/>
    <w:basedOn w:val="Normal"/>
    <w:link w:val="FooterChar"/>
    <w:uiPriority w:val="99"/>
    <w:unhideWhenUsed/>
    <w:rsid w:val="0020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BAC680370490BB1A92DD3DF90723C"/>
        <w:category>
          <w:name w:val="General"/>
          <w:gallery w:val="placeholder"/>
        </w:category>
        <w:types>
          <w:type w:val="bbPlcHdr"/>
        </w:types>
        <w:behaviors>
          <w:behavior w:val="content"/>
        </w:behaviors>
        <w:guid w:val="{215FC866-707F-42D9-B962-C891367A6F2A}"/>
      </w:docPartPr>
      <w:docPartBody>
        <w:p w:rsidR="00EE5909" w:rsidRDefault="00EE17F9" w:rsidP="00EE17F9">
          <w:pPr>
            <w:pStyle w:val="CF1BAC680370490BB1A92DD3DF90723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F9"/>
    <w:rsid w:val="00511727"/>
    <w:rsid w:val="009A423B"/>
    <w:rsid w:val="00EE17F9"/>
    <w:rsid w:val="00E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BAC680370490BB1A92DD3DF90723C">
    <w:name w:val="CF1BAC680370490BB1A92DD3DF90723C"/>
    <w:rsid w:val="00EE17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BAC680370490BB1A92DD3DF90723C">
    <w:name w:val="CF1BAC680370490BB1A92DD3DF90723C"/>
    <w:rsid w:val="00EE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3 Warren Avenue Westbrook, ME  04092 (207) 854-8876 info@cmciminorealtyinc.com</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Cimino</dc:creator>
  <cp:lastModifiedBy>Christopher M Cimino</cp:lastModifiedBy>
  <cp:revision>1</cp:revision>
  <dcterms:created xsi:type="dcterms:W3CDTF">2019-03-11T11:44:00Z</dcterms:created>
  <dcterms:modified xsi:type="dcterms:W3CDTF">2019-03-11T12:13:00Z</dcterms:modified>
</cp:coreProperties>
</file>